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第</w:t>
      </w:r>
      <w:r>
        <w:rPr>
          <w:rFonts w:hint="eastAsia" w:ascii="宋体" w:hAnsi="宋体"/>
          <w:b/>
          <w:sz w:val="32"/>
          <w:szCs w:val="32"/>
          <w:lang w:eastAsia="zh-CN"/>
        </w:rPr>
        <w:t>十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sz w:val="32"/>
          <w:szCs w:val="32"/>
        </w:rPr>
        <w:t>届“恒拓杯”电子电路设计大赛报名表</w:t>
      </w:r>
    </w:p>
    <w:bookmarkEnd w:id="0"/>
    <w:tbl>
      <w:tblPr>
        <w:tblStyle w:val="6"/>
        <w:tblpPr w:leftFromText="180" w:rightFromText="180" w:vertAnchor="text" w:horzAnchor="margin" w:tblpXSpec="center" w:tblpY="159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650"/>
        <w:gridCol w:w="1080"/>
        <w:gridCol w:w="1245"/>
        <w:gridCol w:w="1492"/>
        <w:gridCol w:w="1260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作品名称</w:t>
            </w:r>
          </w:p>
        </w:tc>
        <w:tc>
          <w:tcPr>
            <w:tcW w:w="7855" w:type="dxa"/>
            <w:gridSpan w:val="6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22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学院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</w:t>
            </w:r>
          </w:p>
        </w:tc>
        <w:tc>
          <w:tcPr>
            <w:tcW w:w="3880" w:type="dxa"/>
            <w:gridSpan w:val="3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22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参赛选手</w:t>
            </w: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院</w:t>
            </w: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专业及班级</w:t>
            </w: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128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27" w:type="dxa"/>
            <w:vMerge w:val="continue"/>
            <w:vAlign w:val="center"/>
          </w:tcPr>
          <w:p>
            <w:pPr>
              <w:spacing w:line="0" w:lineRule="atLeast"/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1" w:hRule="atLeast"/>
          <w:jc w:val="center"/>
        </w:trPr>
        <w:tc>
          <w:tcPr>
            <w:tcW w:w="1227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作品简介（300字内，包括该作品设计思想、实现功能、完成情况）         </w:t>
            </w:r>
          </w:p>
        </w:tc>
        <w:tc>
          <w:tcPr>
            <w:tcW w:w="7855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227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0" w:lineRule="atLeast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855" w:type="dxa"/>
            <w:gridSpan w:val="6"/>
            <w:tcBorders>
              <w:bottom w:val="single" w:color="auto" w:sz="4" w:space="0"/>
            </w:tcBorders>
          </w:tcPr>
          <w:p>
            <w:pPr>
              <w:spacing w:line="0" w:lineRule="atLeast"/>
              <w:ind w:firstLine="360" w:firstLineChars="200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0" w:lineRule="atLeast"/>
        <w:ind w:right="25" w:rightChars="12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注：参赛选手分工分为A:总体策划（报告等）、B:软件设计与调试、C:硬件设计与调试，分工一栏只需填写相应分工代号即可。</w:t>
      </w:r>
    </w:p>
    <w:p>
      <w:pPr>
        <w:spacing w:line="0" w:lineRule="atLeast"/>
        <w:ind w:right="25" w:rightChars="12"/>
        <w:jc w:val="left"/>
        <w:rPr>
          <w:rFonts w:ascii="宋体" w:hAnsi="宋体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Arai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PSMT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ì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aunPenh">
    <w:altName w:val="Microsoft Himalaya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9153F"/>
    <w:rsid w:val="34B61C74"/>
    <w:rsid w:val="49A16B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Title"/>
    <w:basedOn w:val="4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customStyle="1" w:styleId="4">
    <w:name w:val="恒拓杯正文"/>
    <w:qFormat/>
    <w:uiPriority w:val="0"/>
    <w:pPr>
      <w:spacing w:line="300" w:lineRule="auto"/>
      <w:ind w:firstLine="200" w:firstLineChars="200"/>
    </w:pPr>
    <w:rPr>
      <w:rFonts w:ascii="Times New Roman" w:hAnsi="Times New Roman" w:eastAsia="宋体" w:cs="Times New Roman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张利</dc:creator>
  <cp:lastModifiedBy>糺淵</cp:lastModifiedBy>
  <dcterms:modified xsi:type="dcterms:W3CDTF">2017-12-19T07:10:03Z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